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0A2A" w14:textId="1323D899" w:rsidR="00697B3B" w:rsidRPr="00697B3B" w:rsidRDefault="00697B3B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32"/>
          <w:szCs w:val="32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32"/>
          <w:szCs w:val="32"/>
        </w:rPr>
        <w:t>OBOWIĄZEK INFORMACYJNY</w:t>
      </w:r>
    </w:p>
    <w:p w14:paraId="7B85F0EA" w14:textId="778AD71A" w:rsidR="00E31573" w:rsidRPr="00697B3B" w:rsidRDefault="00E31573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Procedur</w:t>
      </w:r>
      <w:r w:rsidR="00697B3B"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a</w:t>
      </w: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 xml:space="preserve"> zasad postępowania w sprawach przyjmowania oraz r</w:t>
      </w:r>
      <w:r w:rsidR="0096001C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ozpatrywania skargi wniosków w Szkole P</w:t>
      </w: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olskiej</w:t>
      </w:r>
    </w:p>
    <w:p w14:paraId="38BA4541" w14:textId="77777777" w:rsidR="000146A2" w:rsidRDefault="00E31573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 xml:space="preserve">im. </w:t>
      </w:r>
      <w:r w:rsidR="000146A2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 xml:space="preserve">W. Micuty przy Stałym Przedstawicielstwie RP </w:t>
      </w:r>
    </w:p>
    <w:p w14:paraId="1C034162" w14:textId="21F46B04" w:rsidR="00E31573" w:rsidRPr="00697B3B" w:rsidRDefault="000146A2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przy Biurze NZ w Genewie</w:t>
      </w:r>
    </w:p>
    <w:p w14:paraId="43EFFCC8" w14:textId="77777777" w:rsidR="00E31573" w:rsidRDefault="00E31573" w:rsidP="00CB5A09">
      <w:pPr>
        <w:spacing w:line="276" w:lineRule="auto"/>
        <w:jc w:val="both"/>
      </w:pPr>
      <w:r>
        <w:t xml:space="preserve"> </w:t>
      </w:r>
    </w:p>
    <w:p w14:paraId="68C156A0" w14:textId="64BACD9B" w:rsidR="00E31573" w:rsidRDefault="00E31573" w:rsidP="00CB5A09">
      <w:pPr>
        <w:spacing w:line="276" w:lineRule="auto"/>
        <w:jc w:val="both"/>
      </w:pPr>
      <w: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</w:t>
      </w:r>
      <w:r w:rsidR="00B52FD0">
        <w:t>że</w:t>
      </w:r>
      <w:r>
        <w:t xml:space="preserve">: </w:t>
      </w:r>
    </w:p>
    <w:p w14:paraId="20194202" w14:textId="77777777" w:rsidR="00E31573" w:rsidRDefault="00E31573" w:rsidP="00CB5A09">
      <w:pPr>
        <w:spacing w:line="276" w:lineRule="auto"/>
        <w:jc w:val="both"/>
      </w:pPr>
    </w:p>
    <w:p w14:paraId="4ABF0BF6" w14:textId="267B27EA" w:rsidR="00E31573" w:rsidRDefault="00E31573" w:rsidP="00CB5A09">
      <w:pPr>
        <w:pStyle w:val="Akapitzlist"/>
        <w:numPr>
          <w:ilvl w:val="0"/>
          <w:numId w:val="2"/>
        </w:numPr>
        <w:spacing w:line="276" w:lineRule="auto"/>
        <w:jc w:val="both"/>
      </w:pPr>
      <w:r>
        <w:t>Administratorem P</w:t>
      </w:r>
      <w:r w:rsidR="0096001C">
        <w:t>ani/Pana danych osobowych jest Szkoła P</w:t>
      </w:r>
      <w:r>
        <w:t xml:space="preserve">olska im. </w:t>
      </w:r>
      <w:r w:rsidR="000146A2">
        <w:t>W. Micuty przy Stałym Przedstawicielstwie RP przy Biurze NZ w Genewie.</w:t>
      </w:r>
    </w:p>
    <w:p w14:paraId="2E19F9CC" w14:textId="3590CC32" w:rsidR="0096001C" w:rsidRPr="007A5865" w:rsidRDefault="00E31573" w:rsidP="0096001C">
      <w:pPr>
        <w:pStyle w:val="Akapitzlist"/>
        <w:widowControl w:val="0"/>
        <w:numPr>
          <w:ilvl w:val="0"/>
          <w:numId w:val="9"/>
        </w:numPr>
        <w:suppressAutoHyphens/>
        <w:jc w:val="both"/>
        <w:rPr>
          <w:rFonts w:cs="Times New Roman"/>
          <w:spacing w:val="-2"/>
        </w:rPr>
      </w:pPr>
      <w:r w:rsidRPr="00E31573">
        <w:rPr>
          <w:rFonts w:ascii="Calibri" w:hAnsi="Calibri" w:cs="Calibri"/>
        </w:rPr>
        <w:t xml:space="preserve">W sprawie ochrony swoich danych osobowych może Pani/Pan </w:t>
      </w:r>
      <w:r w:rsidR="0096001C" w:rsidRPr="007A5865">
        <w:rPr>
          <w:rFonts w:cs="Times New Roman"/>
          <w:spacing w:val="-2"/>
        </w:rPr>
        <w:t xml:space="preserve">należy się kontaktować </w:t>
      </w:r>
      <w:r w:rsidR="0096001C">
        <w:rPr>
          <w:rFonts w:cs="Times New Roman"/>
          <w:spacing w:val="-2"/>
        </w:rPr>
        <w:t xml:space="preserve">                               </w:t>
      </w:r>
      <w:r w:rsidR="0096001C" w:rsidRPr="007A5865">
        <w:rPr>
          <w:rFonts w:cs="Times New Roman"/>
          <w:spacing w:val="-2"/>
        </w:rPr>
        <w:t>z Inspektorem</w:t>
      </w:r>
      <w:r w:rsidR="0096001C">
        <w:rPr>
          <w:rFonts w:cs="Times New Roman"/>
          <w:spacing w:val="-2"/>
        </w:rPr>
        <w:t xml:space="preserve"> Ochrony Danych, e-mail</w:t>
      </w:r>
      <w:r w:rsidR="0096001C" w:rsidRPr="003C7212">
        <w:rPr>
          <w:rFonts w:cs="Times New Roman"/>
          <w:spacing w:val="-2"/>
        </w:rPr>
        <w:t>:</w:t>
      </w:r>
      <w:r w:rsidR="0096001C">
        <w:rPr>
          <w:rFonts w:cs="Times New Roman"/>
          <w:spacing w:val="-2"/>
        </w:rPr>
        <w:t xml:space="preserve"> </w:t>
      </w:r>
      <w:r w:rsidR="0096001C" w:rsidRPr="00AC09FD">
        <w:rPr>
          <w:rFonts w:cs="Times New Roman"/>
          <w:b/>
          <w:spacing w:val="-2"/>
        </w:rPr>
        <w:t>iod@orpeg.pl</w:t>
      </w:r>
      <w:r w:rsidR="0096001C">
        <w:rPr>
          <w:rFonts w:cs="Times New Roman"/>
          <w:spacing w:val="-2"/>
        </w:rPr>
        <w:t xml:space="preserve"> </w:t>
      </w:r>
    </w:p>
    <w:p w14:paraId="67B099AB" w14:textId="77777777" w:rsidR="00E31573" w:rsidRPr="00E31573" w:rsidRDefault="00E31573" w:rsidP="00CB5A09">
      <w:pPr>
        <w:pStyle w:val="Akapitzlist"/>
        <w:numPr>
          <w:ilvl w:val="0"/>
          <w:numId w:val="2"/>
        </w:numPr>
        <w:spacing w:before="120" w:after="120"/>
        <w:jc w:val="both"/>
        <w:rPr>
          <w:rFonts w:ascii="Calibri" w:hAnsi="Calibri" w:cs="Calibri"/>
        </w:rPr>
      </w:pPr>
      <w:r>
        <w:t>Pani/Pana dane osobowe przetwarzane będą w celu rozpatrzenia skarg lub wniosków na podstawie art. 6 ust. 1 lit. c RODO tj. przetwarzanie jest niezbędne do wypełnienia obowiązku prawnego ciążącego na administratorze, wynikającego z:</w:t>
      </w:r>
    </w:p>
    <w:p w14:paraId="48329E53" w14:textId="77777777" w:rsidR="00E31573" w:rsidRDefault="00E31573" w:rsidP="00CB5A09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>
        <w:t xml:space="preserve">Ustawy z dnia 14 czerwca 1960 r. – Kodeks postępowania administracyjnego (Dz. U. z 2022 r. poz. 2000 z </w:t>
      </w:r>
      <w:proofErr w:type="spellStart"/>
      <w:r>
        <w:t>późn</w:t>
      </w:r>
      <w:proofErr w:type="spellEnd"/>
      <w:r>
        <w:t xml:space="preserve">. zm.), </w:t>
      </w:r>
    </w:p>
    <w:p w14:paraId="12F5FA58" w14:textId="0CC54787" w:rsidR="00E31573" w:rsidRDefault="00E31573" w:rsidP="00CB5A09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>
        <w:t>Rozporządzenie Rady Ministrów z dnia 8 stycznia 2002 r. w sprawie organizacji przyjmowania i rozpatrywania skarg i wniosków (Dz.U. z 2000 r., nr 5, poz. 46);</w:t>
      </w:r>
    </w:p>
    <w:p w14:paraId="1A80E6FB" w14:textId="77777777" w:rsidR="00697B3B" w:rsidRDefault="00697B3B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>Zakres przetwarzanych danych obejmuje:</w:t>
      </w:r>
    </w:p>
    <w:p w14:paraId="5136565B" w14:textId="7A64C532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Imię i nazwisko wnoszącego skargę lub wniosek</w:t>
      </w:r>
      <w:r w:rsidR="00B52FD0">
        <w:t>,</w:t>
      </w:r>
    </w:p>
    <w:p w14:paraId="707A1767" w14:textId="76EA0E38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Adres wnoszącego skargę lub wniosek</w:t>
      </w:r>
      <w:r w:rsidR="00B52FD0">
        <w:t>,</w:t>
      </w:r>
    </w:p>
    <w:p w14:paraId="44605A69" w14:textId="38CC1633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Data przyjęcia skargi lub wniosku</w:t>
      </w:r>
      <w:r w:rsidR="00B52FD0">
        <w:t>,</w:t>
      </w:r>
    </w:p>
    <w:p w14:paraId="28501CCD" w14:textId="5986D1F6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Opis treści sprawy</w:t>
      </w:r>
      <w:r w:rsidR="00B52FD0">
        <w:t xml:space="preserve">, </w:t>
      </w:r>
    </w:p>
    <w:p w14:paraId="2431B18C" w14:textId="5A95994C" w:rsidR="00B52FD0" w:rsidRDefault="00B52FD0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Wnioski i analizę sprawy,</w:t>
      </w:r>
    </w:p>
    <w:p w14:paraId="435740D1" w14:textId="6052C66B" w:rsidR="00E31573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 xml:space="preserve">Odbiorcami Pani/Pana danych osobowych mogą być:  </w:t>
      </w:r>
    </w:p>
    <w:p w14:paraId="23993F4A" w14:textId="77777777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 xml:space="preserve">Organy władzy publicznej oraz podmioty wykonujące zadania publiczne lub działające na zlecenie organów władzy publicznej w zakresie i w celach, które wynikają wyłącznie z przepisów powszechnie obowiązującego prawa, </w:t>
      </w:r>
    </w:p>
    <w:p w14:paraId="56E4A94C" w14:textId="77777777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 xml:space="preserve">inne podmioty, które na podstawie stosownych umów podpisanych z administratorem przetwarzają jego dane,  </w:t>
      </w:r>
    </w:p>
    <w:p w14:paraId="18ED76C8" w14:textId="2421AF4C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>podmioty realizujące zadania Administratora, takie jak: operator pocztowy, bank, dostawca oprogramowania dziedzinowego.</w:t>
      </w:r>
    </w:p>
    <w:p w14:paraId="4263E728" w14:textId="18689AD1" w:rsidR="00CB5A09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>Pani/Pana dane przetwarzane będą przez okres niezbędny do realizacji celów określonych w pkt. 3, lecz nie krócej niż przez czas określony w przepisach ustaw</w:t>
      </w:r>
      <w:r w:rsidR="00CB5A09">
        <w:t xml:space="preserve">y </w:t>
      </w:r>
      <w:r>
        <w:t>z dnia 14 lipca 1983 r. o narodowym zasobie archiwalnym i archiwach</w:t>
      </w:r>
      <w:r w:rsidR="00CB5A09">
        <w:t xml:space="preserve"> (</w:t>
      </w:r>
      <w:r w:rsidR="00CB5A09" w:rsidRPr="00CB5A09">
        <w:t>Dz.U. 1983 nr 38 poz. 173</w:t>
      </w:r>
      <w:r w:rsidR="00CB5A09">
        <w:t>).</w:t>
      </w:r>
    </w:p>
    <w:p w14:paraId="415248DF" w14:textId="43520598" w:rsidR="00CB5A09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 xml:space="preserve">Pani/Pana dane osobowe nie będą przekazywane do państwa trzeciego </w:t>
      </w:r>
      <w:r w:rsidR="0096001C">
        <w:t>lub organizacji międzynarodowej.</w:t>
      </w:r>
      <w:r>
        <w:t xml:space="preserve">  </w:t>
      </w:r>
    </w:p>
    <w:p w14:paraId="41CA9E18" w14:textId="2001A5F2" w:rsidR="00E31573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lastRenderedPageBreak/>
        <w:t xml:space="preserve">Ma Pani/Pan prawo żądania od Administratora:  </w:t>
      </w:r>
    </w:p>
    <w:p w14:paraId="151FDEB4" w14:textId="0C5DF408" w:rsidR="00E31573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dostępu do swoich danych oraz otrzymania ich pierwszej kopii,  </w:t>
      </w:r>
    </w:p>
    <w:p w14:paraId="02AF6D05" w14:textId="1C9F5583" w:rsidR="00E31573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sprostowania (poprawiania) swoich danych,  </w:t>
      </w:r>
    </w:p>
    <w:p w14:paraId="7FD1E1A4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usunięcia oraz ograniczenia przetwarzania danych na podstawie art. 17 RODO oraz art. 18 RODO,  </w:t>
      </w:r>
    </w:p>
    <w:p w14:paraId="735315A0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wniesienia sprzeciwu wobec przetwarzania danych, na zasadach opisanych w art. 21 RODO,  </w:t>
      </w:r>
    </w:p>
    <w:p w14:paraId="223AAE00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przenoszenia danych, zgodnie z art. 20 RODO,  </w:t>
      </w:r>
    </w:p>
    <w:p w14:paraId="5E5DF1D6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prawo do wniesienia skargi do organu nadzorczego, </w:t>
      </w:r>
    </w:p>
    <w:p w14:paraId="002ABA80" w14:textId="77777777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W celu skorzystania oraz uzyskania informacji dotyczących praw określonych powyżej (lit. a-f) należy skontaktować się </w:t>
      </w:r>
      <w:r w:rsidR="00CB5A09">
        <w:t xml:space="preserve">z </w:t>
      </w:r>
      <w:r>
        <w:t xml:space="preserve">Inspektorem Danych Osobowych. </w:t>
      </w:r>
    </w:p>
    <w:p w14:paraId="32A15E8E" w14:textId="5B766A23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>Ma Pani/Pan prawo wniesienia skargi do organu nadzorczego (Urząd Ochrony Danych Osobowych), gdy uzna Pani/Pan, że przetwarzanie Pani/Pana danych osobowych narusza przepisy ustawy o ochronie danych osobowych</w:t>
      </w:r>
      <w:r w:rsidR="00CB5A09">
        <w:t xml:space="preserve"> lub RODO. </w:t>
      </w:r>
    </w:p>
    <w:p w14:paraId="5C59EAD1" w14:textId="77777777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Podanie przez Państwa danych osobowych w zakresie wymaganym przepisami jest obowiązkowe.  </w:t>
      </w:r>
    </w:p>
    <w:p w14:paraId="016390AA" w14:textId="437AE2C1" w:rsidR="00A836EF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Pani/Pana dane mogą być przetwarzane w sposób zautomatyzowany i nie będą profilowane.  </w:t>
      </w:r>
    </w:p>
    <w:sectPr w:rsidR="00A836EF" w:rsidSect="00E93F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5D62D" w14:textId="77777777" w:rsidR="00325287" w:rsidRDefault="00325287" w:rsidP="00E31573">
      <w:r>
        <w:separator/>
      </w:r>
    </w:p>
  </w:endnote>
  <w:endnote w:type="continuationSeparator" w:id="0">
    <w:p w14:paraId="470C1EF8" w14:textId="77777777" w:rsidR="00325287" w:rsidRDefault="00325287" w:rsidP="00E3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6F64" w14:textId="77777777" w:rsidR="00325287" w:rsidRDefault="00325287" w:rsidP="00E31573">
      <w:r>
        <w:separator/>
      </w:r>
    </w:p>
  </w:footnote>
  <w:footnote w:type="continuationSeparator" w:id="0">
    <w:p w14:paraId="10FD9C74" w14:textId="77777777" w:rsidR="00325287" w:rsidRDefault="00325287" w:rsidP="00E3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757F9"/>
    <w:multiLevelType w:val="hybridMultilevel"/>
    <w:tmpl w:val="CE949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026E"/>
    <w:multiLevelType w:val="hybridMultilevel"/>
    <w:tmpl w:val="C9EE2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0EA1"/>
    <w:multiLevelType w:val="hybridMultilevel"/>
    <w:tmpl w:val="9736790C"/>
    <w:lvl w:ilvl="0" w:tplc="04A4727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430B71"/>
    <w:multiLevelType w:val="hybridMultilevel"/>
    <w:tmpl w:val="0FEE9EBA"/>
    <w:lvl w:ilvl="0" w:tplc="B58E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A963AB"/>
    <w:multiLevelType w:val="hybridMultilevel"/>
    <w:tmpl w:val="28E06D98"/>
    <w:lvl w:ilvl="0" w:tplc="F45E52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28ED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84D1F"/>
    <w:multiLevelType w:val="hybridMultilevel"/>
    <w:tmpl w:val="B35EB4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02064B"/>
    <w:multiLevelType w:val="hybridMultilevel"/>
    <w:tmpl w:val="4E044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7413B"/>
    <w:multiLevelType w:val="hybridMultilevel"/>
    <w:tmpl w:val="7070DE8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3286D"/>
    <w:multiLevelType w:val="hybridMultilevel"/>
    <w:tmpl w:val="FCBECF6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25481624">
    <w:abstractNumId w:val="6"/>
  </w:num>
  <w:num w:numId="2" w16cid:durableId="1661695360">
    <w:abstractNumId w:val="0"/>
  </w:num>
  <w:num w:numId="3" w16cid:durableId="427506737">
    <w:abstractNumId w:val="2"/>
  </w:num>
  <w:num w:numId="4" w16cid:durableId="1448889441">
    <w:abstractNumId w:val="5"/>
  </w:num>
  <w:num w:numId="5" w16cid:durableId="2038235877">
    <w:abstractNumId w:val="8"/>
  </w:num>
  <w:num w:numId="6" w16cid:durableId="206070892">
    <w:abstractNumId w:val="1"/>
  </w:num>
  <w:num w:numId="7" w16cid:durableId="439641463">
    <w:abstractNumId w:val="7"/>
  </w:num>
  <w:num w:numId="8" w16cid:durableId="1934196205">
    <w:abstractNumId w:val="3"/>
  </w:num>
  <w:num w:numId="9" w16cid:durableId="504711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573"/>
    <w:rsid w:val="000146A2"/>
    <w:rsid w:val="0005512B"/>
    <w:rsid w:val="002211E0"/>
    <w:rsid w:val="00325287"/>
    <w:rsid w:val="003F4E0B"/>
    <w:rsid w:val="003F5EEB"/>
    <w:rsid w:val="00697B3B"/>
    <w:rsid w:val="006A65CF"/>
    <w:rsid w:val="00727ABC"/>
    <w:rsid w:val="008D5E15"/>
    <w:rsid w:val="0096001C"/>
    <w:rsid w:val="009F777D"/>
    <w:rsid w:val="00A21BCE"/>
    <w:rsid w:val="00A836EF"/>
    <w:rsid w:val="00AD3D01"/>
    <w:rsid w:val="00AF21BD"/>
    <w:rsid w:val="00B52FD0"/>
    <w:rsid w:val="00BB4239"/>
    <w:rsid w:val="00CB5A09"/>
    <w:rsid w:val="00CD4AD9"/>
    <w:rsid w:val="00D65381"/>
    <w:rsid w:val="00E31573"/>
    <w:rsid w:val="00E93FED"/>
    <w:rsid w:val="00F1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CB2C8"/>
  <w15:chartTrackingRefBased/>
  <w15:docId w15:val="{2B06196F-8830-D643-A03E-F5DC145F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5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E31573"/>
  </w:style>
  <w:style w:type="paragraph" w:styleId="Nagwek">
    <w:name w:val="header"/>
    <w:basedOn w:val="Normalny"/>
    <w:link w:val="NagwekZnak"/>
    <w:uiPriority w:val="99"/>
    <w:unhideWhenUsed/>
    <w:rsid w:val="00E31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1573"/>
  </w:style>
  <w:style w:type="paragraph" w:styleId="Stopka">
    <w:name w:val="footer"/>
    <w:basedOn w:val="Normalny"/>
    <w:link w:val="StopkaZnak"/>
    <w:uiPriority w:val="99"/>
    <w:unhideWhenUsed/>
    <w:rsid w:val="00E31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1573"/>
  </w:style>
  <w:style w:type="paragraph" w:styleId="Akapitzlist">
    <w:name w:val="List Paragraph"/>
    <w:basedOn w:val="Normalny"/>
    <w:uiPriority w:val="34"/>
    <w:qFormat/>
    <w:rsid w:val="00E315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31573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97B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7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omylnaczcionkaakapitu"/>
    <w:rsid w:val="00697B3B"/>
  </w:style>
  <w:style w:type="character" w:styleId="Odwoaniedokomentarza">
    <w:name w:val="annotation reference"/>
    <w:basedOn w:val="Domylnaczcionkaakapitu"/>
    <w:uiPriority w:val="99"/>
    <w:semiHidden/>
    <w:unhideWhenUsed/>
    <w:rsid w:val="00697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7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7B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B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7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Ramotowska</dc:creator>
  <cp:keywords/>
  <dc:description/>
  <cp:lastModifiedBy>Monika Marciniak</cp:lastModifiedBy>
  <cp:revision>4</cp:revision>
  <dcterms:created xsi:type="dcterms:W3CDTF">2024-08-15T08:16:00Z</dcterms:created>
  <dcterms:modified xsi:type="dcterms:W3CDTF">2025-07-07T07:10:00Z</dcterms:modified>
</cp:coreProperties>
</file>